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1E036"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0A035056" w14:textId="77777777" w:rsidR="00C225E7" w:rsidRPr="00C67C94" w:rsidRDefault="00C225E7" w:rsidP="00C225E7">
      <w:pPr>
        <w:spacing w:after="0" w:line="240" w:lineRule="auto"/>
        <w:jc w:val="center"/>
        <w:rPr>
          <w:rFonts w:ascii="Times New Roman" w:hAnsi="Times New Roman"/>
        </w:rPr>
      </w:pPr>
    </w:p>
    <w:p w14:paraId="3C2DA91E"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3EBDAE61"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0DD787D9"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14:paraId="208343AF" w14:textId="77777777" w:rsidR="004F47D6" w:rsidRPr="003477D3" w:rsidRDefault="004F47D6" w:rsidP="004F47D6">
      <w:pPr>
        <w:spacing w:after="0" w:line="240" w:lineRule="auto"/>
        <w:jc w:val="center"/>
        <w:rPr>
          <w:rFonts w:ascii="Times New Roman" w:hAnsi="Times New Roman"/>
        </w:rPr>
      </w:pPr>
    </w:p>
    <w:p w14:paraId="66C85EB9"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2FE6CA5B"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3EDD528" w14:textId="7777777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14:paraId="1617400B" w14:textId="77777777" w:rsidR="004F47D6" w:rsidRDefault="004F47D6" w:rsidP="000030F9">
      <w:pPr>
        <w:spacing w:after="0" w:line="240" w:lineRule="auto"/>
        <w:rPr>
          <w:rFonts w:ascii="Times New Roman" w:hAnsi="Times New Roman"/>
          <w:b/>
        </w:rPr>
      </w:pPr>
    </w:p>
    <w:p w14:paraId="150097AD"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2C78BBB" w14:textId="77777777"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p>
    <w:p w14:paraId="4C487480" w14:textId="77777777" w:rsidR="00922416" w:rsidRPr="00112B18" w:rsidRDefault="00922416" w:rsidP="00922416">
      <w:pPr>
        <w:spacing w:after="0" w:line="240" w:lineRule="auto"/>
        <w:jc w:val="both"/>
        <w:rPr>
          <w:rFonts w:ascii="Times New Roman" w:hAnsi="Times New Roman"/>
          <w:iCs/>
          <w:sz w:val="18"/>
          <w:szCs w:val="18"/>
        </w:rPr>
      </w:pPr>
    </w:p>
    <w:p w14:paraId="12AA3E1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281D18A1" w14:textId="77777777" w:rsidR="00C225E7" w:rsidRPr="00C67C94" w:rsidRDefault="00C225E7" w:rsidP="00C225E7">
      <w:pPr>
        <w:spacing w:after="0" w:line="240" w:lineRule="auto"/>
        <w:rPr>
          <w:rFonts w:ascii="Times New Roman" w:hAnsi="Times New Roman"/>
          <w:sz w:val="18"/>
          <w:szCs w:val="18"/>
        </w:rPr>
      </w:pPr>
    </w:p>
    <w:p w14:paraId="7F46A044"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537F515B"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Here </w:t>
      </w:r>
      <w:proofErr w:type="gramStart"/>
      <w:r w:rsidRPr="00C67C94">
        <w:rPr>
          <w:rFonts w:ascii="Times New Roman" w:hAnsi="Times New Roman"/>
        </w:rPr>
        <w:t>introduce</w:t>
      </w:r>
      <w:proofErr w:type="gramEnd"/>
      <w:r w:rsidRPr="00C67C94">
        <w:rPr>
          <w:rFonts w:ascii="Times New Roman" w:hAnsi="Times New Roman"/>
        </w:rPr>
        <w:t xml:space="preserv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660E540" w14:textId="77777777" w:rsidR="0099477A" w:rsidRPr="00C67C94" w:rsidRDefault="0099477A" w:rsidP="00C225E7">
      <w:pPr>
        <w:spacing w:after="0" w:line="240" w:lineRule="auto"/>
        <w:jc w:val="both"/>
        <w:rPr>
          <w:rFonts w:ascii="Times New Roman" w:hAnsi="Times New Roman"/>
        </w:rPr>
      </w:pPr>
    </w:p>
    <w:p w14:paraId="5E47B63E"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00275B3E" w14:textId="77777777" w:rsidR="007F3204" w:rsidRPr="00C67C94" w:rsidRDefault="007F3204" w:rsidP="00C225E7">
      <w:pPr>
        <w:spacing w:after="0" w:line="240" w:lineRule="auto"/>
        <w:jc w:val="both"/>
        <w:rPr>
          <w:rFonts w:ascii="Times New Roman" w:hAnsi="Times New Roman"/>
        </w:rPr>
      </w:pPr>
    </w:p>
    <w:p w14:paraId="00E41086"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485AA498" w14:textId="77777777" w:rsidR="007F3204" w:rsidRPr="00C67C94" w:rsidRDefault="007F3204" w:rsidP="00C225E7">
      <w:pPr>
        <w:spacing w:after="0" w:line="240" w:lineRule="auto"/>
        <w:jc w:val="both"/>
        <w:rPr>
          <w:rFonts w:ascii="Times New Roman" w:hAnsi="Times New Roman"/>
        </w:rPr>
      </w:pPr>
    </w:p>
    <w:p w14:paraId="5869411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8F39ED2" w14:textId="77777777" w:rsidR="00C225E7" w:rsidRPr="00C67C94" w:rsidRDefault="00C225E7" w:rsidP="00C225E7">
      <w:pPr>
        <w:spacing w:after="0" w:line="240" w:lineRule="auto"/>
        <w:jc w:val="both"/>
        <w:rPr>
          <w:rFonts w:ascii="Times New Roman" w:hAnsi="Times New Roman"/>
        </w:rPr>
      </w:pPr>
    </w:p>
    <w:p w14:paraId="1520BB5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14:paraId="23C0361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17,6 cm;</w:t>
      </w:r>
    </w:p>
    <w:p w14:paraId="1FE84516"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25,01 cm;</w:t>
      </w:r>
    </w:p>
    <w:p w14:paraId="2CAF14F7"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 xml:space="preserve">ottom: 2,2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14:paraId="53C4158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14:paraId="2479E48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14:paraId="73411A1B"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14:paraId="239382CF" w14:textId="77777777" w:rsidR="00C225E7" w:rsidRPr="00C67C94" w:rsidRDefault="00C225E7" w:rsidP="00C225E7">
      <w:pPr>
        <w:spacing w:after="0" w:line="240" w:lineRule="auto"/>
        <w:jc w:val="both"/>
        <w:rPr>
          <w:rFonts w:ascii="Times New Roman" w:hAnsi="Times New Roman"/>
        </w:rPr>
      </w:pPr>
    </w:p>
    <w:p w14:paraId="6D0E028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14:paraId="4D850D1A"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 xml:space="preserve">Files must be in MS Word only and should be formatted for direct printing, using the present template. Figures and tables should be embedded and not supplied separately. </w:t>
      </w:r>
    </w:p>
    <w:p w14:paraId="045480AE" w14:textId="77777777" w:rsidR="00C225E7" w:rsidRPr="00C67C94" w:rsidRDefault="00C225E7" w:rsidP="00C225E7">
      <w:pPr>
        <w:spacing w:after="0" w:line="240" w:lineRule="auto"/>
        <w:jc w:val="both"/>
        <w:rPr>
          <w:rFonts w:ascii="Times New Roman" w:hAnsi="Times New Roman"/>
        </w:rPr>
      </w:pPr>
    </w:p>
    <w:p w14:paraId="38D94BB5"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033A36F3" w14:textId="77777777" w:rsidR="00C225E7" w:rsidRPr="00C67C94" w:rsidRDefault="00C225E7" w:rsidP="00C225E7">
      <w:pPr>
        <w:spacing w:after="0" w:line="240" w:lineRule="auto"/>
        <w:jc w:val="both"/>
        <w:rPr>
          <w:rFonts w:ascii="Times New Roman" w:hAnsi="Times New Roman"/>
        </w:rPr>
      </w:pPr>
    </w:p>
    <w:p w14:paraId="6B5AB3BC"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11AE1AA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14:paraId="5F40491C"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14:paraId="4041A0F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14:paraId="30C93637" w14:textId="77777777" w:rsidR="00C225E7" w:rsidRPr="00C67C94" w:rsidRDefault="00C225E7" w:rsidP="00C225E7">
      <w:pPr>
        <w:spacing w:after="0" w:line="240" w:lineRule="auto"/>
        <w:rPr>
          <w:rFonts w:ascii="Times New Roman" w:hAnsi="Times New Roman"/>
        </w:rPr>
      </w:pPr>
    </w:p>
    <w:p w14:paraId="3231B9F1"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38B723D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64E718BE" w14:textId="77777777" w:rsidR="0092706F" w:rsidRPr="00C67C94" w:rsidRDefault="0092706F" w:rsidP="00C225E7">
      <w:pPr>
        <w:spacing w:after="0" w:line="240" w:lineRule="auto"/>
        <w:jc w:val="both"/>
        <w:rPr>
          <w:rFonts w:ascii="Times New Roman" w:hAnsi="Times New Roman"/>
        </w:rPr>
      </w:pPr>
    </w:p>
    <w:p w14:paraId="10AD13DB" w14:textId="77777777" w:rsidR="00C225E7" w:rsidRPr="00C67C94" w:rsidRDefault="00C225E7" w:rsidP="00C225E7">
      <w:pPr>
        <w:pStyle w:val="Els-caption"/>
        <w:spacing w:before="0" w:after="0" w:line="240" w:lineRule="auto"/>
        <w:ind w:left="567"/>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3824"/>
        <w:gridCol w:w="1450"/>
        <w:gridCol w:w="1450"/>
      </w:tblGrid>
      <w:tr w:rsidR="00CA50BD" w:rsidRPr="00C67C94" w14:paraId="7A7E0C66" w14:textId="77777777" w:rsidTr="00C45356">
        <w:trPr>
          <w:jc w:val="center"/>
        </w:trPr>
        <w:tc>
          <w:tcPr>
            <w:tcW w:w="3824" w:type="dxa"/>
            <w:tcBorders>
              <w:top w:val="single" w:sz="4" w:space="0" w:color="auto"/>
              <w:bottom w:val="single" w:sz="4" w:space="0" w:color="auto"/>
            </w:tcBorders>
          </w:tcPr>
          <w:p w14:paraId="5ADF8270"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B9BE046"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35F7B240"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3DF69CEF" w14:textId="77777777" w:rsidTr="00C45356">
        <w:trPr>
          <w:jc w:val="center"/>
        </w:trPr>
        <w:tc>
          <w:tcPr>
            <w:tcW w:w="3824" w:type="dxa"/>
            <w:tcBorders>
              <w:top w:val="single" w:sz="4" w:space="0" w:color="auto"/>
            </w:tcBorders>
          </w:tcPr>
          <w:p w14:paraId="50AEAC60"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5817BA83"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215B130D"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613DC5D2" w14:textId="77777777" w:rsidTr="00C45356">
        <w:trPr>
          <w:jc w:val="center"/>
        </w:trPr>
        <w:tc>
          <w:tcPr>
            <w:tcW w:w="3824" w:type="dxa"/>
          </w:tcPr>
          <w:p w14:paraId="38EF540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5077EDF5"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23F0A02E"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D2C1B0C" w14:textId="77777777" w:rsidTr="00C45356">
        <w:trPr>
          <w:jc w:val="center"/>
        </w:trPr>
        <w:tc>
          <w:tcPr>
            <w:tcW w:w="3824" w:type="dxa"/>
            <w:tcBorders>
              <w:bottom w:val="single" w:sz="4" w:space="0" w:color="auto"/>
            </w:tcBorders>
          </w:tcPr>
          <w:p w14:paraId="19DB0393"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224E2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5C185971"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1016616C" w14:textId="77777777"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14:paraId="45A41957" w14:textId="77777777" w:rsidR="00C225E7" w:rsidRPr="00C67C94" w:rsidRDefault="00C225E7" w:rsidP="00C225E7">
      <w:pPr>
        <w:spacing w:after="0" w:line="240" w:lineRule="auto"/>
        <w:rPr>
          <w:rFonts w:ascii="Times New Roman" w:hAnsi="Times New Roman"/>
          <w:i/>
        </w:rPr>
      </w:pPr>
    </w:p>
    <w:p w14:paraId="436D05C8"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4883A811" w14:textId="77777777" w:rsidR="00C225E7" w:rsidRPr="008F18E8" w:rsidRDefault="00C225E7" w:rsidP="00C225E7">
      <w:pPr>
        <w:spacing w:after="0" w:line="240" w:lineRule="auto"/>
        <w:jc w:val="both"/>
        <w:rPr>
          <w:rFonts w:ascii="Times New Roman" w:hAnsi="Times New Roman"/>
        </w:rPr>
      </w:pPr>
      <w:r w:rsidRPr="00C67C94">
        <w:rPr>
          <w:rFonts w:ascii="Times New Roman" w:hAnsi="Times New Roman"/>
        </w:rPr>
        <w:t xml:space="preserve">References must be listed at the end of the paper. Do not begin them on a new page unless </w:t>
      </w:r>
      <w:r w:rsidR="00033405" w:rsidRPr="00C67C94">
        <w:rPr>
          <w:rFonts w:ascii="Times New Roman" w:hAnsi="Times New Roman"/>
        </w:rPr>
        <w:t>it</w:t>
      </w:r>
      <w:r w:rsidRPr="00C67C94">
        <w:rPr>
          <w:rFonts w:ascii="Times New Roman" w:hAnsi="Times New Roman"/>
        </w:rPr>
        <w:t xml:space="preserve"> is absolutely necessary.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 xml:space="preserve">like in the following examples: </w:t>
      </w:r>
      <w:r w:rsidR="00182335">
        <w:rPr>
          <w:rFonts w:ascii="Times New Roman" w:hAnsi="Times New Roman"/>
        </w:rPr>
        <w:t xml:space="preserve">[3] - </w:t>
      </w:r>
      <w:r w:rsidR="00182335" w:rsidRPr="0097632B">
        <w:rPr>
          <w:rFonts w:ascii="Times New Roman" w:hAnsi="Times New Roman"/>
        </w:rPr>
        <w:t>indicating between the parentheses where the reference is found in the &lt;References&gt; section.</w:t>
      </w:r>
    </w:p>
    <w:p w14:paraId="7DD368EB" w14:textId="77777777" w:rsidR="00C225E7" w:rsidRPr="00C67C94" w:rsidRDefault="00C225E7" w:rsidP="00C225E7">
      <w:pPr>
        <w:spacing w:after="0" w:line="240" w:lineRule="auto"/>
        <w:rPr>
          <w:rFonts w:ascii="Times New Roman" w:hAnsi="Times New Roman"/>
        </w:rPr>
      </w:pPr>
    </w:p>
    <w:p w14:paraId="326CE9EC"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1756C19A" w14:textId="77777777" w:rsidR="00C225E7" w:rsidRPr="00C67C94" w:rsidRDefault="00C225E7" w:rsidP="00C225E7">
      <w:pPr>
        <w:spacing w:after="0" w:line="240" w:lineRule="auto"/>
        <w:rPr>
          <w:rFonts w:ascii="Times New Roman" w:hAnsi="Times New Roman"/>
        </w:rPr>
      </w:pPr>
    </w:p>
    <w:p w14:paraId="764DF3A1"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14:paraId="27885AA8"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w:t>
      </w:r>
      <w:r w:rsidRPr="00C67C94">
        <w:rPr>
          <w:rFonts w:ascii="Times New Roman" w:hAnsi="Times New Roman"/>
        </w:rPr>
        <w:lastRenderedPageBreak/>
        <w:t xml:space="preserve">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350A998D" w14:textId="77777777" w:rsidR="00C225E7" w:rsidRPr="00C67C94" w:rsidRDefault="00C225E7" w:rsidP="00C225E7">
      <w:pPr>
        <w:spacing w:after="0" w:line="240" w:lineRule="auto"/>
        <w:jc w:val="both"/>
        <w:rPr>
          <w:rFonts w:ascii="Times New Roman" w:hAnsi="Times New Roman"/>
        </w:rPr>
      </w:pPr>
    </w:p>
    <w:p w14:paraId="72B18AB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202470A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31031B47" w14:textId="77777777" w:rsidR="00C225E7" w:rsidRPr="00C67C94" w:rsidRDefault="00C225E7" w:rsidP="00C225E7">
      <w:pPr>
        <w:spacing w:after="0" w:line="240" w:lineRule="auto"/>
        <w:rPr>
          <w:rFonts w:ascii="Times New Roman" w:hAnsi="Times New Roman"/>
        </w:rPr>
      </w:pPr>
    </w:p>
    <w:p w14:paraId="5F3A2D63"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14:paraId="55EC0A74" w14:textId="754FDAF1" w:rsidR="00C225E7" w:rsidRPr="00C67C94"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6C63E3" w:rsidRPr="00D173F5">
        <w:rPr>
          <w:rFonts w:ascii="Times New Roman" w:hAnsi="Times New Roman"/>
        </w:rPr>
        <w:t>S</w:t>
      </w:r>
      <w:r w:rsidR="006C63E3">
        <w:rPr>
          <w:rFonts w:ascii="Times New Roman" w:hAnsi="Times New Roman"/>
        </w:rPr>
        <w:t>CIC</w:t>
      </w:r>
      <w:r w:rsidR="006C63E3" w:rsidRPr="00D173F5">
        <w:rPr>
          <w:rFonts w:ascii="Times New Roman" w:hAnsi="Times New Roman"/>
        </w:rPr>
        <w:t>0</w:t>
      </w:r>
      <w:r w:rsidR="00351BB1">
        <w:rPr>
          <w:rFonts w:ascii="Times New Roman" w:hAnsi="Times New Roman"/>
        </w:rPr>
        <w:t>9</w:t>
      </w:r>
      <w:r w:rsidR="006C63E3" w:rsidRPr="00D173F5">
        <w:rPr>
          <w:rFonts w:ascii="Times New Roman" w:hAnsi="Times New Roman"/>
        </w:rPr>
        <w:t>-P-(e-mail)</w:t>
      </w:r>
      <w:r w:rsidRPr="00C67C94">
        <w:rPr>
          <w:rFonts w:ascii="Times New Roman" w:hAnsi="Times New Roman"/>
        </w:rPr>
        <w:t xml:space="preserve">’. </w:t>
      </w:r>
    </w:p>
    <w:p w14:paraId="5B59D5A9" w14:textId="77777777" w:rsidR="00C225E7" w:rsidRPr="00C67C94" w:rsidRDefault="00C225E7" w:rsidP="00C225E7">
      <w:pPr>
        <w:spacing w:after="0" w:line="240" w:lineRule="auto"/>
        <w:rPr>
          <w:rFonts w:ascii="Times New Roman" w:hAnsi="Times New Roman"/>
        </w:rPr>
      </w:pPr>
    </w:p>
    <w:p w14:paraId="2066A636"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14:paraId="1D033C16"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14:paraId="2024E2FF" w14:textId="77777777" w:rsidR="00C225E7" w:rsidRPr="00C67C94" w:rsidRDefault="00C225E7" w:rsidP="00C225E7">
      <w:pPr>
        <w:spacing w:after="0" w:line="240" w:lineRule="auto"/>
        <w:rPr>
          <w:rFonts w:ascii="Times New Roman" w:hAnsi="Times New Roman"/>
        </w:rPr>
      </w:pPr>
    </w:p>
    <w:p w14:paraId="422523A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25D5C7C3"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w:t>
      </w:r>
      <w:proofErr w:type="gramStart"/>
      <w:r w:rsidRPr="008F18E8">
        <w:rPr>
          <w:rFonts w:ascii="Times New Roman" w:hAnsi="Times New Roman"/>
        </w:rPr>
        <w:t>are</w:t>
      </w:r>
      <w:proofErr w:type="gramEnd"/>
      <w:r w:rsidRPr="008F18E8">
        <w:rPr>
          <w:rFonts w:ascii="Times New Roman" w:hAnsi="Times New Roman"/>
        </w:rPr>
        <w:t xml:space="preserv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155D549E" w14:textId="77777777" w:rsidR="00EC133B" w:rsidRPr="00C67C94" w:rsidRDefault="00EC133B" w:rsidP="00C225E7">
      <w:pPr>
        <w:spacing w:after="0" w:line="240" w:lineRule="auto"/>
        <w:jc w:val="both"/>
        <w:rPr>
          <w:rFonts w:ascii="Times New Roman" w:hAnsi="Times New Roman"/>
        </w:rPr>
      </w:pPr>
    </w:p>
    <w:p w14:paraId="3883DD88"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35D683B9" w14:textId="77777777" w:rsidR="00C225E7" w:rsidRPr="00C67C94" w:rsidRDefault="00C225E7" w:rsidP="00C225E7">
      <w:pPr>
        <w:spacing w:after="0" w:line="240" w:lineRule="auto"/>
        <w:rPr>
          <w:rFonts w:ascii="Times New Roman" w:hAnsi="Times New Roman"/>
        </w:rPr>
      </w:pPr>
    </w:p>
    <w:p w14:paraId="01881778" w14:textId="77777777" w:rsidR="00C225E7" w:rsidRPr="00C67C94" w:rsidRDefault="00761CC2" w:rsidP="00C225E7">
      <w:pPr>
        <w:spacing w:after="0" w:line="240" w:lineRule="auto"/>
        <w:jc w:val="center"/>
      </w:pPr>
      <w:r w:rsidRPr="00C67C94">
        <w:rPr>
          <w:noProof/>
        </w:rPr>
        <w:drawing>
          <wp:inline distT="0" distB="0" distL="0" distR="0" wp14:anchorId="060D98EF" wp14:editId="52B0BC00">
            <wp:extent cx="4886325" cy="1257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14:paraId="5CF9001A"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785D769" w14:textId="77777777" w:rsidR="00EC133B" w:rsidRPr="00C67C94" w:rsidRDefault="00EC133B" w:rsidP="00C225E7">
      <w:pPr>
        <w:pStyle w:val="Els-caption"/>
        <w:spacing w:before="0" w:after="0" w:line="240" w:lineRule="auto"/>
        <w:jc w:val="center"/>
        <w:rPr>
          <w:i/>
          <w:color w:val="FF0000"/>
          <w:sz w:val="18"/>
          <w:szCs w:val="18"/>
        </w:rPr>
      </w:pPr>
      <w:r w:rsidRPr="006C6EB0">
        <w:rPr>
          <w:i/>
          <w:sz w:val="18"/>
          <w:szCs w:val="18"/>
        </w:rPr>
        <w:t>Source: Please indicate the source</w:t>
      </w:r>
    </w:p>
    <w:p w14:paraId="44A5C703"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 xml:space="preserve"> </w:t>
      </w:r>
    </w:p>
    <w:p w14:paraId="26D09F33"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14:paraId="2C782A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Equations and formula</w:t>
      </w:r>
      <w:r w:rsidR="0055022B" w:rsidRPr="00C67C94">
        <w:rPr>
          <w:rFonts w:ascii="Times New Roman" w:hAnsi="Times New Roman"/>
        </w:rPr>
        <w:t>s</w:t>
      </w:r>
      <w:r w:rsidRPr="00C67C94">
        <w:rPr>
          <w:rFonts w:ascii="Times New Roman" w:hAnsi="Times New Roman"/>
        </w:rPr>
        <w:t xml:space="preserve"> should be typed in </w:t>
      </w:r>
      <w:proofErr w:type="spellStart"/>
      <w:r w:rsidRPr="00C67C94">
        <w:rPr>
          <w:rFonts w:ascii="Times New Roman" w:hAnsi="Times New Roman"/>
        </w:rPr>
        <w:t>Mathtype</w:t>
      </w:r>
      <w:proofErr w:type="spellEnd"/>
      <w:r w:rsidRPr="00C67C94">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1906AC23" w14:textId="77777777" w:rsidR="00C225E7" w:rsidRPr="00C67C94" w:rsidRDefault="00C225E7" w:rsidP="00C225E7">
      <w:pPr>
        <w:spacing w:after="0" w:line="240" w:lineRule="auto"/>
        <w:jc w:val="both"/>
        <w:rPr>
          <w:rFonts w:ascii="Times New Roman" w:hAnsi="Times New Roman"/>
        </w:rPr>
      </w:pPr>
    </w:p>
    <w:p w14:paraId="300686E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provide legend for every variable and parameter you </w:t>
      </w:r>
      <w:r w:rsidR="003D04F3" w:rsidRPr="00C67C94">
        <w:rPr>
          <w:rFonts w:ascii="Times New Roman" w:hAnsi="Times New Roman"/>
        </w:rPr>
        <w:t>use</w:t>
      </w:r>
      <w:r w:rsidRPr="00C67C94">
        <w:rPr>
          <w:rFonts w:ascii="Times New Roman" w:hAnsi="Times New Roman"/>
        </w:rPr>
        <w:t xml:space="preserve">. Text format: </w:t>
      </w:r>
      <w:r w:rsidR="00A72B7C" w:rsidRPr="00C67C94">
        <w:rPr>
          <w:rFonts w:ascii="Times New Roman" w:hAnsi="Times New Roman"/>
        </w:rPr>
        <w:t>9</w:t>
      </w:r>
      <w:r w:rsidRPr="00C67C94">
        <w:rPr>
          <w:rFonts w:ascii="Times New Roman" w:hAnsi="Times New Roman"/>
        </w:rPr>
        <w:t xml:space="preserve"> pt</w:t>
      </w:r>
      <w:r w:rsidR="00AA482C" w:rsidRPr="00C67C94">
        <w:rPr>
          <w:rFonts w:ascii="Times New Roman" w:hAnsi="Times New Roman"/>
        </w:rPr>
        <w:t>.</w:t>
      </w:r>
      <w:r w:rsidRPr="00C67C94">
        <w:rPr>
          <w:rFonts w:ascii="Times New Roman" w:hAnsi="Times New Roman"/>
        </w:rPr>
        <w:t xml:space="preserve"> left align – see the example below</w:t>
      </w:r>
      <w:r w:rsidR="00CF24C9" w:rsidRPr="00C67C94">
        <w:rPr>
          <w:rFonts w:ascii="Times New Roman" w:hAnsi="Times New Roman"/>
          <w:color w:val="FF0000"/>
        </w:rPr>
        <w:t>:</w:t>
      </w:r>
      <w:r w:rsidRPr="00C67C94">
        <w:rPr>
          <w:rFonts w:ascii="Times New Roman" w:hAnsi="Times New Roman"/>
        </w:rPr>
        <w:t xml:space="preserve"> </w:t>
      </w:r>
    </w:p>
    <w:p w14:paraId="0572B4CD" w14:textId="77777777" w:rsidR="00C225E7" w:rsidRPr="00C67C94" w:rsidRDefault="00C225E7" w:rsidP="00C225E7">
      <w:pPr>
        <w:spacing w:after="0" w:line="240" w:lineRule="auto"/>
        <w:jc w:val="both"/>
        <w:rPr>
          <w:rFonts w:ascii="Times New Roman" w:hAnsi="Times New Roman"/>
        </w:rPr>
      </w:pPr>
    </w:p>
    <w:p w14:paraId="1C8EBE45"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2B260D79"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6DDF9B78" w14:textId="77777777" w:rsidR="00C225E7" w:rsidRPr="00C67C94" w:rsidRDefault="00C225E7" w:rsidP="00C225E7">
      <w:pPr>
        <w:spacing w:after="0" w:line="240" w:lineRule="auto"/>
        <w:jc w:val="both"/>
        <w:rPr>
          <w:rFonts w:ascii="Times New Roman" w:hAnsi="Times New Roman"/>
        </w:rPr>
      </w:pPr>
    </w:p>
    <w:p w14:paraId="365C337F"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0A304E01"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7A2D3F0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34D8A286"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75DFCF8F"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262A9BD5" w14:textId="77777777" w:rsidR="00C225E7" w:rsidRPr="00C67C94" w:rsidRDefault="00C225E7" w:rsidP="00C225E7">
      <w:pPr>
        <w:spacing w:after="0" w:line="240" w:lineRule="auto"/>
        <w:jc w:val="both"/>
        <w:rPr>
          <w:rFonts w:ascii="Times New Roman" w:hAnsi="Times New Roman"/>
        </w:rPr>
      </w:pPr>
    </w:p>
    <w:p w14:paraId="4BA91006"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FD88142"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FE39AF8" w14:textId="77777777" w:rsidR="00C225E7" w:rsidRDefault="00C225E7" w:rsidP="00C225E7">
      <w:pPr>
        <w:spacing w:after="0" w:line="240" w:lineRule="auto"/>
        <w:rPr>
          <w:rFonts w:ascii="Times New Roman" w:hAnsi="Times New Roman"/>
        </w:rPr>
      </w:pPr>
    </w:p>
    <w:p w14:paraId="79BCD55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5C513BC0" w14:textId="77777777" w:rsidR="00C225E7" w:rsidRPr="00C67C94" w:rsidRDefault="00C225E7" w:rsidP="00C225E7">
      <w:pPr>
        <w:spacing w:after="0" w:line="240" w:lineRule="auto"/>
        <w:rPr>
          <w:rFonts w:ascii="Times New Roman" w:hAnsi="Times New Roman"/>
        </w:rPr>
      </w:pPr>
    </w:p>
    <w:p w14:paraId="336E2A2A"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245458F0" w14:textId="77777777" w:rsidR="00C225E7" w:rsidRPr="00C67C94" w:rsidRDefault="00C225E7" w:rsidP="00C225E7">
      <w:pPr>
        <w:spacing w:after="0" w:line="240" w:lineRule="auto"/>
        <w:rPr>
          <w:rFonts w:ascii="Times New Roman" w:hAnsi="Times New Roman"/>
        </w:rPr>
      </w:pPr>
    </w:p>
    <w:p w14:paraId="52E4B432"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2AE1C72B" w14:textId="77777777" w:rsidR="00C225E7" w:rsidRPr="00C67C94" w:rsidRDefault="00C225E7" w:rsidP="00C225E7">
      <w:pPr>
        <w:spacing w:after="0" w:line="240" w:lineRule="auto"/>
        <w:rPr>
          <w:rFonts w:ascii="Times New Roman" w:hAnsi="Times New Roman"/>
        </w:rPr>
      </w:pPr>
    </w:p>
    <w:p w14:paraId="32A290C4"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2198885F" w14:textId="77777777" w:rsidR="00C225E7" w:rsidRPr="00C67C94" w:rsidRDefault="00C225E7" w:rsidP="00C225E7">
      <w:pPr>
        <w:spacing w:after="0" w:line="240" w:lineRule="auto"/>
        <w:rPr>
          <w:rFonts w:ascii="Times New Roman" w:hAnsi="Times New Roman"/>
        </w:rPr>
      </w:pPr>
    </w:p>
    <w:p w14:paraId="73B45DD4"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References</w:t>
      </w:r>
    </w:p>
    <w:p w14:paraId="69808C7E" w14:textId="77777777" w:rsidR="00C225E7" w:rsidRPr="00C67C94" w:rsidRDefault="00C225E7" w:rsidP="00C225E7">
      <w:pPr>
        <w:spacing w:after="0" w:line="240" w:lineRule="auto"/>
        <w:rPr>
          <w:rFonts w:ascii="Times New Roman" w:hAnsi="Times New Roman"/>
        </w:rPr>
      </w:pPr>
    </w:p>
    <w:p w14:paraId="039AAEFE"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Ignatiadis</w:t>
      </w:r>
      <w:proofErr w:type="spellEnd"/>
      <w:r w:rsidRPr="00C67C94">
        <w:rPr>
          <w:rFonts w:ascii="Times New Roman" w:hAnsi="Times New Roman"/>
          <w:sz w:val="18"/>
          <w:szCs w:val="18"/>
        </w:rPr>
        <w:t xml:space="preserve">, I., </w:t>
      </w:r>
      <w:proofErr w:type="spellStart"/>
      <w:r w:rsidRPr="00C67C94">
        <w:rPr>
          <w:rFonts w:ascii="Times New Roman" w:hAnsi="Times New Roman"/>
          <w:sz w:val="18"/>
          <w:szCs w:val="18"/>
        </w:rPr>
        <w:t>Nandhakumar</w:t>
      </w:r>
      <w:proofErr w:type="spellEnd"/>
      <w:r w:rsidRPr="00C67C94">
        <w:rPr>
          <w:rFonts w:ascii="Times New Roman" w:hAnsi="Times New Roman"/>
          <w:sz w:val="18"/>
          <w:szCs w:val="18"/>
        </w:rPr>
        <w:t xml:space="preserve">, J. (2007), </w:t>
      </w:r>
      <w:r w:rsidRPr="00C67C94">
        <w:rPr>
          <w:rFonts w:ascii="Times New Roman" w:hAnsi="Times New Roman"/>
          <w:i/>
          <w:sz w:val="18"/>
          <w:szCs w:val="18"/>
        </w:rPr>
        <w:t>The impact of enterprise systems on organizational resilience</w:t>
      </w:r>
      <w:r w:rsidRPr="00C67C94">
        <w:rPr>
          <w:rFonts w:ascii="Times New Roman" w:hAnsi="Times New Roman"/>
          <w:sz w:val="18"/>
          <w:szCs w:val="18"/>
        </w:rPr>
        <w:t>, Journal of Information Technology, vol. 22, no. 1, pp. 36-43.</w:t>
      </w:r>
    </w:p>
    <w:p w14:paraId="60380B5B"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National Center for Biotechnology Information, </w:t>
      </w:r>
      <w:hyperlink r:id="rId9" w:history="1">
        <w:r w:rsidRPr="00C67C94">
          <w:rPr>
            <w:rStyle w:val="Hyperlink"/>
            <w:rFonts w:ascii="Times New Roman" w:hAnsi="Times New Roman"/>
            <w:color w:val="auto"/>
            <w:sz w:val="18"/>
            <w:szCs w:val="18"/>
            <w:u w:val="none"/>
          </w:rPr>
          <w:t>http://www.ncbi.nlm.nih.gov</w:t>
        </w:r>
      </w:hyperlink>
      <w:r w:rsidRPr="00C67C94">
        <w:rPr>
          <w:rFonts w:ascii="Times New Roman" w:hAnsi="Times New Roman"/>
          <w:sz w:val="18"/>
          <w:szCs w:val="18"/>
        </w:rPr>
        <w:t xml:space="preserve">, date: </w:t>
      </w:r>
      <w:r w:rsidR="00EC133B" w:rsidRPr="00C67C94">
        <w:rPr>
          <w:rFonts w:ascii="Times New Roman" w:hAnsi="Times New Roman"/>
          <w:sz w:val="18"/>
          <w:szCs w:val="18"/>
        </w:rPr>
        <w:t>0</w:t>
      </w:r>
      <w:r w:rsidRPr="00C67C94">
        <w:rPr>
          <w:rFonts w:ascii="Times New Roman" w:hAnsi="Times New Roman"/>
          <w:sz w:val="18"/>
          <w:szCs w:val="18"/>
        </w:rPr>
        <w:t>2.03.2016.</w:t>
      </w:r>
    </w:p>
    <w:p w14:paraId="61188E07" w14:textId="77777777" w:rsidR="002A02AD" w:rsidRPr="00C67C94" w:rsidRDefault="00D628E7" w:rsidP="00C225E7">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Vrabie, C. (2016), </w:t>
      </w:r>
      <w:r w:rsidRPr="00C67C94">
        <w:rPr>
          <w:rFonts w:ascii="Times New Roman" w:hAnsi="Times New Roman"/>
          <w:i/>
          <w:iCs/>
          <w:sz w:val="18"/>
          <w:szCs w:val="18"/>
        </w:rPr>
        <w:t>E-government elements,</w:t>
      </w:r>
      <w:r w:rsidRPr="00C67C94">
        <w:rPr>
          <w:rFonts w:ascii="Times New Roman" w:hAnsi="Times New Roman"/>
          <w:sz w:val="18"/>
          <w:szCs w:val="18"/>
        </w:rPr>
        <w:t xml:space="preserve"> </w:t>
      </w:r>
      <w:proofErr w:type="spellStart"/>
      <w:r w:rsidRPr="00C67C94">
        <w:rPr>
          <w:rFonts w:ascii="Times New Roman" w:hAnsi="Times New Roman"/>
          <w:sz w:val="18"/>
          <w:szCs w:val="18"/>
        </w:rPr>
        <w:t>ProUniversitaria</w:t>
      </w:r>
      <w:proofErr w:type="spellEnd"/>
      <w:r w:rsidRPr="00C67C94">
        <w:rPr>
          <w:rFonts w:ascii="Times New Roman" w:hAnsi="Times New Roman"/>
          <w:sz w:val="18"/>
          <w:szCs w:val="18"/>
        </w:rPr>
        <w:t xml:space="preserve"> Publishing House, Bucharest, Romania, pp. 81</w:t>
      </w:r>
      <w:r w:rsidR="006C6EB0">
        <w:rPr>
          <w:rFonts w:ascii="Times New Roman" w:hAnsi="Times New Roman"/>
          <w:sz w:val="18"/>
          <w:szCs w:val="18"/>
        </w:rPr>
        <w:t>-</w:t>
      </w:r>
      <w:r w:rsidRPr="00C67C94">
        <w:rPr>
          <w:rFonts w:ascii="Times New Roman" w:hAnsi="Times New Roman"/>
          <w:sz w:val="18"/>
          <w:szCs w:val="18"/>
        </w:rPr>
        <w:t>104.</w:t>
      </w:r>
    </w:p>
    <w:sectPr w:rsidR="002A02AD" w:rsidRPr="00C67C94" w:rsidSect="00471CC6">
      <w:footerReference w:type="first" r:id="rId10"/>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D399E" w14:textId="77777777" w:rsidR="00F07553" w:rsidRDefault="00F07553" w:rsidP="00B37E7C">
      <w:pPr>
        <w:spacing w:after="0" w:line="240" w:lineRule="auto"/>
      </w:pPr>
      <w:r>
        <w:separator/>
      </w:r>
    </w:p>
  </w:endnote>
  <w:endnote w:type="continuationSeparator" w:id="0">
    <w:p w14:paraId="7CC6444D" w14:textId="77777777" w:rsidR="00F07553" w:rsidRDefault="00F07553"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12A7"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186A75C0"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B04F" w14:textId="77777777" w:rsidR="00F07553" w:rsidRDefault="00F07553" w:rsidP="00B37E7C">
      <w:pPr>
        <w:spacing w:after="0" w:line="240" w:lineRule="auto"/>
      </w:pPr>
      <w:r>
        <w:separator/>
      </w:r>
    </w:p>
  </w:footnote>
  <w:footnote w:type="continuationSeparator" w:id="0">
    <w:p w14:paraId="39696CFF" w14:textId="77777777" w:rsidR="00F07553" w:rsidRDefault="00F07553"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6FA"/>
    <w:rsid w:val="000E406B"/>
    <w:rsid w:val="000E4844"/>
    <w:rsid w:val="000E4C7C"/>
    <w:rsid w:val="000E5C70"/>
    <w:rsid w:val="000E62A5"/>
    <w:rsid w:val="000F0D1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BB1"/>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7789"/>
    <w:rsid w:val="004D7BBD"/>
    <w:rsid w:val="004D7F56"/>
    <w:rsid w:val="004E08D9"/>
    <w:rsid w:val="004E13BF"/>
    <w:rsid w:val="004E181C"/>
    <w:rsid w:val="004E2798"/>
    <w:rsid w:val="004E49CC"/>
    <w:rsid w:val="004E5CA1"/>
    <w:rsid w:val="004E6E62"/>
    <w:rsid w:val="004E7E23"/>
    <w:rsid w:val="004F1B35"/>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54ED"/>
    <w:rsid w:val="006B66F4"/>
    <w:rsid w:val="006B7540"/>
    <w:rsid w:val="006C088A"/>
    <w:rsid w:val="006C0ED3"/>
    <w:rsid w:val="006C2BCD"/>
    <w:rsid w:val="006C333D"/>
    <w:rsid w:val="006C4FD3"/>
    <w:rsid w:val="006C53CF"/>
    <w:rsid w:val="006C63E3"/>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205F"/>
    <w:rsid w:val="00852346"/>
    <w:rsid w:val="00852A18"/>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1B2"/>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41BB"/>
    <w:rsid w:val="00A445F8"/>
    <w:rsid w:val="00A45131"/>
    <w:rsid w:val="00A503E1"/>
    <w:rsid w:val="00A52A0F"/>
    <w:rsid w:val="00A545D9"/>
    <w:rsid w:val="00A614F0"/>
    <w:rsid w:val="00A61CA9"/>
    <w:rsid w:val="00A62D63"/>
    <w:rsid w:val="00A63EB6"/>
    <w:rsid w:val="00A64B56"/>
    <w:rsid w:val="00A66347"/>
    <w:rsid w:val="00A70016"/>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3812"/>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553A"/>
    <w:rsid w:val="00E75A5A"/>
    <w:rsid w:val="00E75C3D"/>
    <w:rsid w:val="00E77224"/>
    <w:rsid w:val="00E814BC"/>
    <w:rsid w:val="00E81D83"/>
    <w:rsid w:val="00E824A5"/>
    <w:rsid w:val="00E84EB4"/>
    <w:rsid w:val="00E84FB7"/>
    <w:rsid w:val="00E850ED"/>
    <w:rsid w:val="00E85C67"/>
    <w:rsid w:val="00E86CAF"/>
    <w:rsid w:val="00E87ADB"/>
    <w:rsid w:val="00E9063F"/>
    <w:rsid w:val="00E9163A"/>
    <w:rsid w:val="00E91963"/>
    <w:rsid w:val="00E91E67"/>
    <w:rsid w:val="00E921F5"/>
    <w:rsid w:val="00E92D29"/>
    <w:rsid w:val="00E92DAF"/>
    <w:rsid w:val="00E93511"/>
    <w:rsid w:val="00E938E7"/>
    <w:rsid w:val="00EA0231"/>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07553"/>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DC22F"/>
  <w15:docId w15:val="{D53A155C-C330-480B-9932-E4EB2412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cbi.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CCD36-82DA-41C9-A55E-67F83896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31</cp:revision>
  <cp:lastPrinted>2013-05-17T09:31:00Z</cp:lastPrinted>
  <dcterms:created xsi:type="dcterms:W3CDTF">2016-04-03T06:12:00Z</dcterms:created>
  <dcterms:modified xsi:type="dcterms:W3CDTF">2021-05-29T14:14:00Z</dcterms:modified>
</cp:coreProperties>
</file>